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A9" w:rsidRDefault="00A458A9" w:rsidP="00A458A9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A458A9" w:rsidRDefault="00A458A9" w:rsidP="00A458A9">
      <w:pPr>
        <w:rPr>
          <w:rFonts w:ascii="Tahoma" w:hAnsi="Tahoma" w:cs="Tahoma"/>
          <w:b/>
          <w:sz w:val="28"/>
          <w:szCs w:val="28"/>
        </w:rPr>
      </w:pPr>
    </w:p>
    <w:p w:rsidR="00A458A9" w:rsidRDefault="00A458A9" w:rsidP="00A458A9">
      <w:pPr>
        <w:rPr>
          <w:rFonts w:ascii="Tahoma" w:hAnsi="Tahoma" w:cs="Tahoma"/>
          <w:b/>
          <w:sz w:val="28"/>
          <w:szCs w:val="28"/>
        </w:rPr>
      </w:pPr>
    </w:p>
    <w:p w:rsidR="00A458A9" w:rsidRDefault="00A458A9" w:rsidP="00A458A9">
      <w:pPr>
        <w:rPr>
          <w:rFonts w:ascii="Tahoma" w:hAnsi="Tahoma" w:cs="Tahoma"/>
          <w:b/>
          <w:sz w:val="28"/>
          <w:szCs w:val="28"/>
        </w:rPr>
      </w:pPr>
    </w:p>
    <w:p w:rsidR="00A458A9" w:rsidRDefault="00A458A9" w:rsidP="00A458A9">
      <w:pPr>
        <w:rPr>
          <w:b/>
        </w:rPr>
      </w:pPr>
      <w:r w:rsidRPr="00A458A9">
        <w:rPr>
          <w:b/>
        </w:rPr>
        <w:t>1º SEMESTRE –</w:t>
      </w:r>
      <w:r>
        <w:rPr>
          <w:b/>
        </w:rPr>
        <w:t xml:space="preserve"> 2018</w:t>
      </w: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07 de Fevereiro – Composição dos novos membros do Conselho Editorial. </w:t>
      </w:r>
    </w:p>
    <w:p w:rsidR="00A458A9" w:rsidRDefault="00A458A9" w:rsidP="00A458A9">
      <w:pPr>
        <w:rPr>
          <w:b/>
        </w:rPr>
      </w:pPr>
    </w:p>
    <w:p w:rsidR="00DD0F0B" w:rsidRDefault="00DD0F0B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08 a 10 de fevereiro – período de aprovação dos novos membros do Conselho Editorial. </w:t>
      </w:r>
    </w:p>
    <w:p w:rsidR="00A458A9" w:rsidRDefault="00A458A9" w:rsidP="00A458A9">
      <w:pPr>
        <w:rPr>
          <w:b/>
        </w:rPr>
      </w:pPr>
    </w:p>
    <w:p w:rsidR="00DD0F0B" w:rsidRDefault="00DD0F0B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29 de abril- Prazo para o envio de artigos. </w:t>
      </w:r>
    </w:p>
    <w:p w:rsidR="00A458A9" w:rsidRDefault="00A458A9" w:rsidP="00A458A9">
      <w:pPr>
        <w:rPr>
          <w:b/>
        </w:rPr>
      </w:pPr>
    </w:p>
    <w:p w:rsidR="00DD0F0B" w:rsidRDefault="00DD0F0B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30 de abril a 06 de maio – período de avaliação dos artigos pelo Conselho Editorial. </w:t>
      </w:r>
    </w:p>
    <w:p w:rsidR="00A458A9" w:rsidRDefault="00A458A9" w:rsidP="00A458A9">
      <w:pPr>
        <w:rPr>
          <w:b/>
        </w:rPr>
      </w:pPr>
    </w:p>
    <w:p w:rsidR="00DD0F0B" w:rsidRDefault="00DD0F0B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14 de maio – Publicação dos artigos. </w:t>
      </w: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2º SEMESTRE – 2018 </w:t>
      </w: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23 de setembro – Prazo para o envio de artigos </w:t>
      </w: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26 a 30 de setembro – período de avaliação dos artigos pelo Conselho Editorial. </w:t>
      </w:r>
    </w:p>
    <w:p w:rsidR="00A458A9" w:rsidRDefault="00A458A9" w:rsidP="00A458A9">
      <w:pPr>
        <w:rPr>
          <w:b/>
        </w:rPr>
      </w:pPr>
    </w:p>
    <w:p w:rsidR="00DD0F0B" w:rsidRDefault="00DD0F0B" w:rsidP="00A458A9">
      <w:pPr>
        <w:rPr>
          <w:b/>
        </w:rPr>
      </w:pPr>
    </w:p>
    <w:p w:rsidR="00A458A9" w:rsidRDefault="00A458A9" w:rsidP="00A458A9">
      <w:pPr>
        <w:rPr>
          <w:b/>
        </w:rPr>
      </w:pPr>
      <w:r>
        <w:rPr>
          <w:b/>
        </w:rPr>
        <w:t xml:space="preserve">15 de outubro – Publicação dos artigos. </w:t>
      </w:r>
    </w:p>
    <w:p w:rsidR="00A458A9" w:rsidRDefault="00A458A9" w:rsidP="00A458A9">
      <w:pPr>
        <w:rPr>
          <w:b/>
        </w:rPr>
      </w:pPr>
    </w:p>
    <w:p w:rsidR="00A458A9" w:rsidRDefault="00A458A9" w:rsidP="00A458A9">
      <w:pPr>
        <w:rPr>
          <w:b/>
        </w:rPr>
      </w:pPr>
    </w:p>
    <w:p w:rsidR="00A458A9" w:rsidRPr="00A458A9" w:rsidRDefault="00A458A9" w:rsidP="00A458A9">
      <w:pPr>
        <w:rPr>
          <w:b/>
        </w:rPr>
      </w:pPr>
    </w:p>
    <w:sectPr w:rsidR="00A458A9" w:rsidRPr="00A458A9">
      <w:headerReference w:type="default" r:id="rId8"/>
      <w:footnotePr>
        <w:pos w:val="beneathText"/>
      </w:footnotePr>
      <w:pgSz w:w="11905" w:h="16837"/>
      <w:pgMar w:top="899" w:right="566" w:bottom="899" w:left="9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A0" w:rsidRDefault="00437DA0">
      <w:r>
        <w:separator/>
      </w:r>
    </w:p>
  </w:endnote>
  <w:endnote w:type="continuationSeparator" w:id="0">
    <w:p w:rsidR="00437DA0" w:rsidRDefault="0043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A0" w:rsidRDefault="00437DA0">
      <w:r>
        <w:separator/>
      </w:r>
    </w:p>
  </w:footnote>
  <w:footnote w:type="continuationSeparator" w:id="0">
    <w:p w:rsidR="00437DA0" w:rsidRDefault="0043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8E" w:rsidRDefault="00C4170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29EB79" wp14:editId="413B6F1B">
              <wp:simplePos x="0" y="0"/>
              <wp:positionH relativeFrom="column">
                <wp:posOffset>685800</wp:posOffset>
              </wp:positionH>
              <wp:positionV relativeFrom="paragraph">
                <wp:posOffset>464185</wp:posOffset>
              </wp:positionV>
              <wp:extent cx="5943600" cy="0"/>
              <wp:effectExtent l="9525" t="6985" r="9525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6.55pt" to="52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" strokecolor="navy" strokeweight=".26mm">
              <v:stroke joinstyle="miter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202229D0" wp14:editId="59AAE395">
              <wp:simplePos x="0" y="0"/>
              <wp:positionH relativeFrom="column">
                <wp:posOffset>457200</wp:posOffset>
              </wp:positionH>
              <wp:positionV relativeFrom="paragraph">
                <wp:posOffset>121285</wp:posOffset>
              </wp:positionV>
              <wp:extent cx="6056630" cy="341630"/>
              <wp:effectExtent l="0" t="6985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6630" cy="3416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C8E" w:rsidRPr="00C41703" w:rsidRDefault="00A458A9">
                          <w:pPr>
                            <w:jc w:val="center"/>
                            <w:rPr>
                              <w:rFonts w:ascii="Tahoma" w:hAnsi="Tahoma" w:cs="Tahoma"/>
                              <w:color w:val="00008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CRONOGRAMA REVISTA ETHOS JUS - 2018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9.55pt;width:476.9pt;height:26.9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" stroked="f">
              <v:fill opacity="0"/>
              <v:textbox inset="0,0,0,0">
                <w:txbxContent>
                  <w:p w:rsidR="003E2C8E" w:rsidRPr="00C41703" w:rsidRDefault="00A458A9">
                    <w:pPr>
                      <w:jc w:val="center"/>
                      <w:rPr>
                        <w:rFonts w:ascii="Tahoma" w:hAnsi="Tahoma" w:cs="Tahoma"/>
                        <w:color w:val="000080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0080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CRONOGRAMA REVISTA ETHOS JUS - 2018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BE9AEDD" wp14:editId="1EE5FEB2">
          <wp:extent cx="571500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D4801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8727E"/>
    <w:multiLevelType w:val="hybridMultilevel"/>
    <w:tmpl w:val="4F805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4E"/>
    <w:rsid w:val="000D7DC2"/>
    <w:rsid w:val="00437DA0"/>
    <w:rsid w:val="00447ED1"/>
    <w:rsid w:val="009B364E"/>
    <w:rsid w:val="00A458A9"/>
    <w:rsid w:val="00C41703"/>
    <w:rsid w:val="00CD4801"/>
    <w:rsid w:val="00D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3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36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8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8A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458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8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3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36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8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8A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458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8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delegado</dc:creator>
  <cp:lastModifiedBy>Lilian Nishiguchi</cp:lastModifiedBy>
  <cp:revision>2</cp:revision>
  <dcterms:created xsi:type="dcterms:W3CDTF">2018-02-09T17:56:00Z</dcterms:created>
  <dcterms:modified xsi:type="dcterms:W3CDTF">2018-02-09T17:56:00Z</dcterms:modified>
</cp:coreProperties>
</file>